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29"/>
        <w:gridCol w:w="4536"/>
      </w:tblGrid>
      <w:tr w:rsidR="007750C4" w:rsidRPr="009A64DA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  <w:spacing w:val="80"/>
              </w:rPr>
            </w:pPr>
            <w:r w:rsidRPr="009A64DA">
              <w:rPr>
                <w:rFonts w:ascii="Times New Roman" w:hAnsi="Times New Roman" w:cs="Times New Roman"/>
              </w:rPr>
              <w:br w:type="page"/>
            </w:r>
            <w:r w:rsidRPr="009A64DA">
              <w:rPr>
                <w:rFonts w:ascii="Times New Roman" w:hAnsi="Times New Roman" w:cs="Times New Roman"/>
                <w:spacing w:val="80"/>
              </w:rPr>
              <w:t>ΕΛΛΗΝΙΚΗ ΔΗΜΟΚΡΑΤΙΑ</w:t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</w:p>
        </w:tc>
      </w:tr>
      <w:tr w:rsidR="007750C4" w:rsidRPr="002768B1" w:rsidTr="007750C4">
        <w:trPr>
          <w:trHeight w:val="283"/>
        </w:trPr>
        <w:tc>
          <w:tcPr>
            <w:tcW w:w="3969" w:type="dxa"/>
          </w:tcPr>
          <w:p w:rsidR="007750C4" w:rsidRPr="009A64DA" w:rsidRDefault="007750C4" w:rsidP="001900CB">
            <w:pPr>
              <w:rPr>
                <w:rFonts w:ascii="Times New Roman" w:hAnsi="Times New Roman" w:cs="Times New Roman"/>
              </w:rPr>
            </w:pPr>
            <w:r w:rsidRPr="009A64DA">
              <w:rPr>
                <w:noProof/>
              </w:rPr>
              <w:drawing>
                <wp:inline distT="0" distB="0" distL="0" distR="0" wp14:anchorId="0626A982" wp14:editId="144184A5">
                  <wp:extent cx="2520315" cy="916305"/>
                  <wp:effectExtent l="0" t="0" r="0" b="0"/>
                  <wp:docPr id="3" name="Εικόνα 3" descr="C:\Users\secr04\Desktop\up_2017_logo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C:\Users\secr04\Desktop\up_2017_logo_g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7750C4" w:rsidRPr="009A64DA" w:rsidRDefault="007750C4" w:rsidP="001900CB">
            <w:pPr>
              <w:ind w:left="-397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b/>
                <w:bCs/>
                <w:lang w:val="el-GR"/>
              </w:rPr>
            </w:pPr>
            <w:r w:rsidRPr="0049232E">
              <w:rPr>
                <w:b/>
                <w:bCs/>
                <w:lang w:val="el-GR"/>
              </w:rPr>
              <w:t>ΤΜΗΜΑ ΧΗΜΕΙΑΣ</w:t>
            </w:r>
          </w:p>
          <w:p w:rsidR="007750C4" w:rsidRPr="0049232E" w:rsidRDefault="007750C4" w:rsidP="007750C4">
            <w:pPr>
              <w:rPr>
                <w:lang w:val="el-GR"/>
              </w:rPr>
            </w:pPr>
          </w:p>
        </w:tc>
      </w:tr>
      <w:tr w:rsidR="007750C4" w:rsidRPr="002768B1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de-DE"/>
              </w:rPr>
            </w:pPr>
          </w:p>
        </w:tc>
      </w:tr>
      <w:tr w:rsidR="007750C4" w:rsidRPr="007750C4" w:rsidTr="007750C4">
        <w:trPr>
          <w:trHeight w:val="397"/>
        </w:trPr>
        <w:tc>
          <w:tcPr>
            <w:tcW w:w="3969" w:type="dxa"/>
          </w:tcPr>
          <w:p w:rsidR="007750C4" w:rsidRPr="000E6CED" w:rsidRDefault="007750C4" w:rsidP="001900C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29" w:type="dxa"/>
          </w:tcPr>
          <w:p w:rsidR="007750C4" w:rsidRPr="000E6CED" w:rsidRDefault="007750C4" w:rsidP="001900CB">
            <w:pPr>
              <w:ind w:left="-397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536" w:type="dxa"/>
          </w:tcPr>
          <w:p w:rsidR="007750C4" w:rsidRPr="0049232E" w:rsidRDefault="007750C4" w:rsidP="001900CB">
            <w:pPr>
              <w:rPr>
                <w:lang w:val="el-GR"/>
              </w:rPr>
            </w:pPr>
            <w:r w:rsidRPr="0049232E">
              <w:rPr>
                <w:lang w:val="el-GR"/>
              </w:rPr>
              <w:t>Πάτρα………./………./……….</w:t>
            </w:r>
          </w:p>
        </w:tc>
      </w:tr>
    </w:tbl>
    <w:p w:rsidR="005A5565" w:rsidRDefault="005A5565" w:rsidP="007750C4">
      <w:pPr>
        <w:rPr>
          <w:lang w:val="el-GR"/>
        </w:rPr>
      </w:pPr>
    </w:p>
    <w:p w:rsidR="005A5565" w:rsidRDefault="005A5565" w:rsidP="007750C4">
      <w:pPr>
        <w:ind w:left="3600" w:firstLine="720"/>
        <w:rPr>
          <w:lang w:val="el-GR"/>
        </w:rPr>
      </w:pPr>
    </w:p>
    <w:p w:rsidR="005A5565" w:rsidRDefault="005A5565" w:rsidP="005A5565">
      <w:pPr>
        <w:ind w:left="-426" w:firstLine="852"/>
        <w:jc w:val="center"/>
        <w:rPr>
          <w:lang w:val="el-GR"/>
        </w:rPr>
      </w:pPr>
    </w:p>
    <w:p w:rsidR="005A5565" w:rsidRDefault="005A5565" w:rsidP="007750C4">
      <w:pPr>
        <w:ind w:left="-426" w:firstLine="852"/>
        <w:jc w:val="both"/>
        <w:rPr>
          <w:lang w:val="el-GR"/>
        </w:rPr>
      </w:pPr>
    </w:p>
    <w:p w:rsidR="005A5565" w:rsidRDefault="002768B1" w:rsidP="005A5565">
      <w:pPr>
        <w:ind w:left="-426" w:firstLine="852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ΠΑΡΑΤΗΡΗΣΕΙΣ ΕΠΙ ΤΟΥ ΚΕΙΜΕΝΟΥ ΤΗΣ ΜΕΤΑΠΤΥΧΙΑΚΗΣ ΔΙΠΛΩΜΑΤΙΚΗΣ ΕΡΓΑΣΙΑΣ</w:t>
      </w:r>
    </w:p>
    <w:p w:rsidR="002768B1" w:rsidRDefault="002768B1" w:rsidP="005A5565">
      <w:pPr>
        <w:ind w:left="-426" w:firstLine="852"/>
        <w:jc w:val="center"/>
        <w:rPr>
          <w:b/>
          <w:sz w:val="24"/>
          <w:szCs w:val="24"/>
          <w:lang w:val="el-GR"/>
        </w:rPr>
      </w:pPr>
    </w:p>
    <w:p w:rsidR="002768B1" w:rsidRPr="007750C4" w:rsidRDefault="002768B1" w:rsidP="005A5565">
      <w:pPr>
        <w:ind w:left="-426" w:firstLine="852"/>
        <w:jc w:val="center"/>
        <w:rPr>
          <w:b/>
          <w:sz w:val="24"/>
          <w:szCs w:val="24"/>
          <w:lang w:val="el-GR"/>
        </w:rPr>
      </w:pPr>
    </w:p>
    <w:p w:rsidR="005A5565" w:rsidRDefault="005A5565" w:rsidP="005A5565">
      <w:pPr>
        <w:ind w:left="-426" w:firstLine="852"/>
        <w:jc w:val="center"/>
        <w:rPr>
          <w:b/>
          <w:lang w:val="el-GR"/>
        </w:rPr>
      </w:pPr>
    </w:p>
    <w:p w:rsidR="002768B1" w:rsidRDefault="002768B1" w:rsidP="007750C4">
      <w:pPr>
        <w:ind w:left="-90" w:firstLine="540"/>
        <w:jc w:val="both"/>
        <w:rPr>
          <w:lang w:val="el-GR"/>
        </w:rPr>
      </w:pPr>
      <w:r>
        <w:rPr>
          <w:lang w:val="el-GR"/>
        </w:rPr>
        <w:t>Η Τριμελής Εξεταστική Επιτροπή θεωρεί ότι</w:t>
      </w:r>
      <w:r w:rsidRPr="002768B1">
        <w:rPr>
          <w:lang w:val="el-GR"/>
        </w:rPr>
        <w:t xml:space="preserve">: </w:t>
      </w:r>
    </w:p>
    <w:p w:rsidR="00F97E6E" w:rsidRPr="002768B1" w:rsidRDefault="00F97E6E" w:rsidP="007750C4">
      <w:pPr>
        <w:ind w:left="-90" w:firstLine="540"/>
        <w:jc w:val="both"/>
        <w:rPr>
          <w:lang w:val="el-GR"/>
        </w:rPr>
      </w:pPr>
    </w:p>
    <w:p w:rsidR="002768B1" w:rsidRDefault="002768B1" w:rsidP="002768B1">
      <w:pPr>
        <w:ind w:left="720" w:hanging="270"/>
        <w:jc w:val="both"/>
        <w:rPr>
          <w:lang w:val="el-GR"/>
        </w:rPr>
      </w:pPr>
      <w:r w:rsidRPr="002768B1">
        <w:rPr>
          <w:sz w:val="32"/>
          <w:szCs w:val="32"/>
          <w:lang w:val="el-GR"/>
        </w:rPr>
        <w:t>□</w:t>
      </w:r>
      <w:r>
        <w:rPr>
          <w:sz w:val="32"/>
          <w:szCs w:val="32"/>
          <w:lang w:val="el-GR"/>
        </w:rPr>
        <w:tab/>
      </w:r>
      <w:r>
        <w:rPr>
          <w:lang w:val="el-GR"/>
        </w:rPr>
        <w:t>δεν απαιτούνται διορθώσεις στο κείμενο της μεταπτυχιακής διπλωματικής εργασίας του</w:t>
      </w:r>
      <w:r w:rsidR="007B23F8">
        <w:rPr>
          <w:lang w:val="el-GR"/>
        </w:rPr>
        <w:t>/της</w:t>
      </w:r>
      <w:r>
        <w:rPr>
          <w:lang w:val="el-GR"/>
        </w:rPr>
        <w:t>…………………………………………</w:t>
      </w:r>
    </w:p>
    <w:p w:rsidR="00F97E6E" w:rsidRDefault="00F97E6E" w:rsidP="002768B1">
      <w:pPr>
        <w:ind w:left="720" w:hanging="270"/>
        <w:jc w:val="both"/>
        <w:rPr>
          <w:lang w:val="el-GR"/>
        </w:rPr>
      </w:pPr>
    </w:p>
    <w:p w:rsidR="002768B1" w:rsidRDefault="002768B1" w:rsidP="002768B1">
      <w:pPr>
        <w:ind w:left="720" w:hanging="270"/>
        <w:jc w:val="both"/>
        <w:rPr>
          <w:lang w:val="el-GR"/>
        </w:rPr>
      </w:pPr>
      <w:r w:rsidRPr="002768B1">
        <w:rPr>
          <w:sz w:val="32"/>
          <w:szCs w:val="32"/>
          <w:lang w:val="el-GR"/>
        </w:rPr>
        <w:t>□</w:t>
      </w:r>
      <w:r>
        <w:rPr>
          <w:sz w:val="32"/>
          <w:szCs w:val="32"/>
          <w:lang w:val="el-GR"/>
        </w:rPr>
        <w:tab/>
      </w:r>
      <w:r>
        <w:rPr>
          <w:lang w:val="el-GR"/>
        </w:rPr>
        <w:t>απαιτούνται διορθώσεις στο κείμενο της μεταπτυχιακής διπλωματικής εργασίας του</w:t>
      </w:r>
      <w:r w:rsidR="007B23F8">
        <w:rPr>
          <w:lang w:val="el-GR"/>
        </w:rPr>
        <w:t>/της</w:t>
      </w:r>
      <w:r>
        <w:rPr>
          <w:lang w:val="el-GR"/>
        </w:rPr>
        <w:t>…………………………………………</w:t>
      </w:r>
      <w:r w:rsidR="007B23F8">
        <w:rPr>
          <w:lang w:val="el-GR"/>
        </w:rPr>
        <w:t xml:space="preserve">, εντός εύλογου χρονικού διαστήματος 20 ημερών, </w:t>
      </w:r>
      <w:r>
        <w:rPr>
          <w:lang w:val="el-GR"/>
        </w:rPr>
        <w:t>τον έλεγχο των οποίων θα έχει ο Επιβλέπων</w:t>
      </w:r>
      <w:r w:rsidR="007B23F8">
        <w:rPr>
          <w:lang w:val="el-GR"/>
        </w:rPr>
        <w:t xml:space="preserve"> κ.</w:t>
      </w:r>
      <w:r>
        <w:rPr>
          <w:lang w:val="el-GR"/>
        </w:rPr>
        <w:t>……………..</w:t>
      </w:r>
    </w:p>
    <w:p w:rsidR="002768B1" w:rsidRPr="002768B1" w:rsidRDefault="002768B1" w:rsidP="007750C4">
      <w:pPr>
        <w:ind w:left="-90" w:firstLine="540"/>
        <w:jc w:val="both"/>
        <w:rPr>
          <w:lang w:val="el-GR"/>
        </w:rPr>
      </w:pPr>
    </w:p>
    <w:p w:rsidR="002768B1" w:rsidRDefault="002768B1" w:rsidP="007750C4">
      <w:pPr>
        <w:ind w:left="-90" w:firstLine="540"/>
        <w:jc w:val="both"/>
        <w:rPr>
          <w:lang w:val="el-GR"/>
        </w:rPr>
      </w:pPr>
    </w:p>
    <w:p w:rsidR="002768B1" w:rsidRDefault="002768B1" w:rsidP="007750C4">
      <w:pPr>
        <w:ind w:left="-90" w:firstLine="540"/>
        <w:jc w:val="both"/>
        <w:rPr>
          <w:lang w:val="el-GR"/>
        </w:rPr>
      </w:pPr>
    </w:p>
    <w:p w:rsidR="00F94FB2" w:rsidRPr="00F94FB2" w:rsidRDefault="00F94FB2" w:rsidP="005A5565">
      <w:pPr>
        <w:ind w:left="-426" w:firstLine="852"/>
        <w:jc w:val="both"/>
        <w:rPr>
          <w:lang w:val="el-GR"/>
        </w:rPr>
      </w:pPr>
    </w:p>
    <w:p w:rsidR="00F94FB2" w:rsidRPr="00F94FB2" w:rsidRDefault="00F94FB2" w:rsidP="005A5565">
      <w:pPr>
        <w:ind w:left="-426" w:firstLine="852"/>
        <w:jc w:val="both"/>
        <w:rPr>
          <w:lang w:val="el-GR"/>
        </w:rPr>
      </w:pPr>
    </w:p>
    <w:p w:rsidR="00F94FB2" w:rsidRDefault="00F94FB2" w:rsidP="00F94FB2">
      <w:pPr>
        <w:ind w:left="-426" w:firstLine="852"/>
        <w:jc w:val="center"/>
        <w:rPr>
          <w:lang w:val="el-GR"/>
        </w:rPr>
      </w:pPr>
      <w:r w:rsidRPr="00F94FB2">
        <w:rPr>
          <w:lang w:val="el-GR"/>
        </w:rPr>
        <w:t xml:space="preserve">Η </w:t>
      </w:r>
      <w:r w:rsidR="0049232E">
        <w:rPr>
          <w:lang w:val="el-GR"/>
        </w:rPr>
        <w:t xml:space="preserve">Τριμελής </w:t>
      </w:r>
      <w:r w:rsidRPr="00F94FB2">
        <w:rPr>
          <w:lang w:val="el-GR"/>
        </w:rPr>
        <w:t>Επιτροπή</w:t>
      </w:r>
    </w:p>
    <w:p w:rsidR="0049232E" w:rsidRPr="00F94FB2" w:rsidRDefault="0049232E" w:rsidP="00F94FB2">
      <w:pPr>
        <w:ind w:left="-426" w:firstLine="852"/>
        <w:jc w:val="center"/>
        <w:rPr>
          <w:lang w:val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2799"/>
        <w:gridCol w:w="2799"/>
      </w:tblGrid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799" w:type="dxa"/>
          </w:tcPr>
          <w:p w:rsidR="0049232E" w:rsidRDefault="0049232E" w:rsidP="004923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Υπογραφή </w:t>
            </w:r>
          </w:p>
          <w:p w:rsidR="0049232E" w:rsidRDefault="0049232E" w:rsidP="0049232E">
            <w:pPr>
              <w:jc w:val="center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Επιβλέπων Καθηγητής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  <w:tr w:rsidR="0049232E" w:rsidTr="0049232E">
        <w:trPr>
          <w:jc w:val="center"/>
        </w:trPr>
        <w:tc>
          <w:tcPr>
            <w:tcW w:w="2798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Μέλος</w:t>
            </w: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  <w:tc>
          <w:tcPr>
            <w:tcW w:w="2799" w:type="dxa"/>
          </w:tcPr>
          <w:p w:rsidR="0049232E" w:rsidRDefault="0049232E" w:rsidP="005A5565">
            <w:pPr>
              <w:jc w:val="both"/>
              <w:rPr>
                <w:lang w:val="el-GR"/>
              </w:rPr>
            </w:pPr>
          </w:p>
          <w:p w:rsidR="0049232E" w:rsidRDefault="0049232E" w:rsidP="005A5565">
            <w:pPr>
              <w:jc w:val="both"/>
              <w:rPr>
                <w:lang w:val="el-GR"/>
              </w:rPr>
            </w:pPr>
          </w:p>
        </w:tc>
      </w:tr>
    </w:tbl>
    <w:p w:rsidR="00F94FB2" w:rsidRPr="00F94FB2" w:rsidRDefault="00F94FB2" w:rsidP="005A5565">
      <w:pPr>
        <w:ind w:left="-426" w:firstLine="852"/>
        <w:jc w:val="both"/>
        <w:rPr>
          <w:lang w:val="el-GR"/>
        </w:rPr>
      </w:pPr>
    </w:p>
    <w:p w:rsidR="00F94FB2" w:rsidRPr="00F94FB2" w:rsidRDefault="00F94FB2" w:rsidP="005A5565">
      <w:pPr>
        <w:ind w:left="-426" w:firstLine="852"/>
        <w:jc w:val="both"/>
        <w:rPr>
          <w:lang w:val="el-GR"/>
        </w:rPr>
      </w:pPr>
    </w:p>
    <w:p w:rsidR="00F94FB2" w:rsidRPr="00F94FB2" w:rsidRDefault="00F94FB2" w:rsidP="005A5565">
      <w:pPr>
        <w:ind w:left="-426" w:firstLine="852"/>
        <w:jc w:val="both"/>
        <w:rPr>
          <w:lang w:val="el-GR"/>
        </w:rPr>
      </w:pPr>
    </w:p>
    <w:p w:rsidR="00F94FB2" w:rsidRPr="005A5565" w:rsidRDefault="00F94FB2" w:rsidP="005A5565">
      <w:pPr>
        <w:ind w:left="-426" w:firstLine="852"/>
        <w:jc w:val="both"/>
        <w:rPr>
          <w:b/>
          <w:lang w:val="el-GR"/>
        </w:rPr>
      </w:pPr>
    </w:p>
    <w:p w:rsidR="005A5565" w:rsidRPr="005A5565" w:rsidRDefault="005A5565" w:rsidP="005A5565">
      <w:pPr>
        <w:rPr>
          <w:lang w:val="el-GR"/>
        </w:rPr>
      </w:pPr>
      <w:r>
        <w:rPr>
          <w:lang w:val="el-GR"/>
        </w:rPr>
        <w:tab/>
      </w:r>
    </w:p>
    <w:sectPr w:rsidR="005A5565" w:rsidRPr="005A5565" w:rsidSect="005A556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F"/>
    <w:rsid w:val="001D4F47"/>
    <w:rsid w:val="002768B1"/>
    <w:rsid w:val="003561EF"/>
    <w:rsid w:val="0049232E"/>
    <w:rsid w:val="005A5565"/>
    <w:rsid w:val="007750C4"/>
    <w:rsid w:val="007B23F8"/>
    <w:rsid w:val="008D586C"/>
    <w:rsid w:val="00BB08A1"/>
    <w:rsid w:val="00EE60F6"/>
    <w:rsid w:val="00F94FB2"/>
    <w:rsid w:val="00F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6743"/>
  <w15:chartTrackingRefBased/>
  <w15:docId w15:val="{4896BAC6-C78C-4DC3-96F8-7F12AD1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65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στολόχαρτο1"/>
    <w:basedOn w:val="Normal"/>
    <w:uiPriority w:val="99"/>
    <w:rsid w:val="007750C4"/>
    <w:pPr>
      <w:overflowPunct/>
      <w:autoSpaceDE/>
      <w:autoSpaceDN/>
    </w:pPr>
    <w:rPr>
      <w:rFonts w:ascii="Cf Garamond" w:eastAsia="Calibri" w:hAnsi="Cf Garamond" w:cs="Cf Garamond"/>
      <w:sz w:val="22"/>
      <w:szCs w:val="22"/>
      <w:lang w:val="el-GR"/>
    </w:rPr>
  </w:style>
  <w:style w:type="table" w:styleId="TableGrid">
    <w:name w:val="Table Grid"/>
    <w:basedOn w:val="TableNormal"/>
    <w:uiPriority w:val="39"/>
    <w:rsid w:val="0077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6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spyridoula</cp:lastModifiedBy>
  <cp:revision>4</cp:revision>
  <cp:lastPrinted>2023-04-20T08:15:00Z</cp:lastPrinted>
  <dcterms:created xsi:type="dcterms:W3CDTF">2019-10-30T11:01:00Z</dcterms:created>
  <dcterms:modified xsi:type="dcterms:W3CDTF">2023-04-20T08:20:00Z</dcterms:modified>
</cp:coreProperties>
</file>