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29"/>
        <w:gridCol w:w="4536"/>
      </w:tblGrid>
      <w:tr w:rsidR="007750C4" w:rsidRPr="009A64DA" w:rsidTr="007750C4">
        <w:trPr>
          <w:trHeight w:val="283"/>
        </w:trPr>
        <w:tc>
          <w:tcPr>
            <w:tcW w:w="3969" w:type="dxa"/>
          </w:tcPr>
          <w:p w:rsidR="007750C4" w:rsidRPr="009A64DA" w:rsidRDefault="007750C4" w:rsidP="001900CB">
            <w:pPr>
              <w:rPr>
                <w:rFonts w:ascii="Times New Roman" w:hAnsi="Times New Roman" w:cs="Times New Roman"/>
                <w:spacing w:val="80"/>
              </w:rPr>
            </w:pPr>
            <w:r w:rsidRPr="009A64DA">
              <w:rPr>
                <w:rFonts w:ascii="Times New Roman" w:hAnsi="Times New Roman" w:cs="Times New Roman"/>
              </w:rPr>
              <w:br w:type="page"/>
            </w:r>
            <w:r w:rsidRPr="009A64DA">
              <w:rPr>
                <w:rFonts w:ascii="Times New Roman" w:hAnsi="Times New Roman" w:cs="Times New Roman"/>
                <w:spacing w:val="80"/>
              </w:rPr>
              <w:t>ΕΛΛΗΝΙΚΗ ΔΗΜΟΚΡΑΤΙΑ</w:t>
            </w:r>
          </w:p>
        </w:tc>
        <w:tc>
          <w:tcPr>
            <w:tcW w:w="1429" w:type="dxa"/>
          </w:tcPr>
          <w:p w:rsidR="007750C4" w:rsidRPr="009A64DA" w:rsidRDefault="007750C4" w:rsidP="001900CB">
            <w:pPr>
              <w:ind w:left="-397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750C4" w:rsidRPr="009A64DA" w:rsidRDefault="007750C4" w:rsidP="001900CB">
            <w:pPr>
              <w:rPr>
                <w:rFonts w:ascii="Times New Roman" w:hAnsi="Times New Roman" w:cs="Times New Roman"/>
              </w:rPr>
            </w:pPr>
          </w:p>
        </w:tc>
      </w:tr>
      <w:tr w:rsidR="007750C4" w:rsidRPr="00214308" w:rsidTr="007750C4">
        <w:trPr>
          <w:trHeight w:val="283"/>
        </w:trPr>
        <w:tc>
          <w:tcPr>
            <w:tcW w:w="3969" w:type="dxa"/>
          </w:tcPr>
          <w:p w:rsidR="007750C4" w:rsidRPr="009A64DA" w:rsidRDefault="007750C4" w:rsidP="001900CB">
            <w:pPr>
              <w:rPr>
                <w:rFonts w:ascii="Times New Roman" w:hAnsi="Times New Roman" w:cs="Times New Roman"/>
              </w:rPr>
            </w:pPr>
            <w:r w:rsidRPr="009A64DA">
              <w:rPr>
                <w:noProof/>
              </w:rPr>
              <w:drawing>
                <wp:inline distT="0" distB="0" distL="0" distR="0" wp14:anchorId="0626A982" wp14:editId="144184A5">
                  <wp:extent cx="2520315" cy="916305"/>
                  <wp:effectExtent l="0" t="0" r="0" b="0"/>
                  <wp:docPr id="3" name="Εικόνα 3" descr="C:\Users\secr04\Desktop\up_2017_logo_g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 descr="C:\Users\secr04\Desktop\up_2017_logo_g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:rsidR="007750C4" w:rsidRPr="009A64DA" w:rsidRDefault="007750C4" w:rsidP="001900CB">
            <w:pPr>
              <w:ind w:left="-397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750C4" w:rsidRPr="0049232E" w:rsidRDefault="007750C4" w:rsidP="001900CB">
            <w:pPr>
              <w:rPr>
                <w:b/>
                <w:bCs/>
                <w:lang w:val="el-GR"/>
              </w:rPr>
            </w:pPr>
            <w:r w:rsidRPr="0049232E">
              <w:rPr>
                <w:b/>
                <w:bCs/>
                <w:lang w:val="el-GR"/>
              </w:rPr>
              <w:t>ΤΜΗΜΑ ΧΗΜΕΙΑΣ</w:t>
            </w:r>
          </w:p>
          <w:p w:rsidR="007750C4" w:rsidRPr="0049232E" w:rsidRDefault="007750C4" w:rsidP="001900CB">
            <w:pPr>
              <w:rPr>
                <w:bCs/>
                <w:lang w:val="el-GR"/>
              </w:rPr>
            </w:pPr>
            <w:r w:rsidRPr="0049232E">
              <w:rPr>
                <w:bCs/>
                <w:lang w:val="el-GR"/>
              </w:rPr>
              <w:t xml:space="preserve">ΠΡΟΓΡΑΜΜΑ ΜΕΤΑΠΤΥΧΙΑΚΩΝ </w:t>
            </w:r>
          </w:p>
          <w:p w:rsidR="007750C4" w:rsidRPr="0049232E" w:rsidRDefault="007750C4" w:rsidP="007750C4">
            <w:pPr>
              <w:rPr>
                <w:lang w:val="el-GR"/>
              </w:rPr>
            </w:pPr>
            <w:r w:rsidRPr="0049232E">
              <w:rPr>
                <w:bCs/>
                <w:lang w:val="el-GR"/>
              </w:rPr>
              <w:t xml:space="preserve">ΣΠΟΥΔΩΝ </w:t>
            </w:r>
            <w:r w:rsidRPr="0049232E">
              <w:rPr>
                <w:lang w:val="el-GR"/>
              </w:rPr>
              <w:t>ΣΤΗ ΧΗΜΕΙΑ</w:t>
            </w:r>
          </w:p>
        </w:tc>
      </w:tr>
      <w:tr w:rsidR="007750C4" w:rsidRPr="00214308" w:rsidTr="007750C4">
        <w:trPr>
          <w:trHeight w:val="397"/>
        </w:trPr>
        <w:tc>
          <w:tcPr>
            <w:tcW w:w="3969" w:type="dxa"/>
          </w:tcPr>
          <w:p w:rsidR="007750C4" w:rsidRPr="000E6CED" w:rsidRDefault="007750C4" w:rsidP="001900CB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29" w:type="dxa"/>
          </w:tcPr>
          <w:p w:rsidR="007750C4" w:rsidRPr="000E6CED" w:rsidRDefault="007750C4" w:rsidP="001900CB">
            <w:pPr>
              <w:ind w:left="-3974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36" w:type="dxa"/>
          </w:tcPr>
          <w:p w:rsidR="007750C4" w:rsidRPr="0049232E" w:rsidRDefault="007750C4" w:rsidP="001900CB">
            <w:pPr>
              <w:rPr>
                <w:lang w:val="de-DE"/>
              </w:rPr>
            </w:pPr>
          </w:p>
        </w:tc>
      </w:tr>
      <w:tr w:rsidR="007750C4" w:rsidRPr="007750C4" w:rsidTr="007750C4">
        <w:trPr>
          <w:trHeight w:val="397"/>
        </w:trPr>
        <w:tc>
          <w:tcPr>
            <w:tcW w:w="3969" w:type="dxa"/>
          </w:tcPr>
          <w:p w:rsidR="007750C4" w:rsidRPr="000E6CED" w:rsidRDefault="007750C4" w:rsidP="001900CB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29" w:type="dxa"/>
          </w:tcPr>
          <w:p w:rsidR="007750C4" w:rsidRPr="000E6CED" w:rsidRDefault="007750C4" w:rsidP="001900CB">
            <w:pPr>
              <w:ind w:left="-3974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36" w:type="dxa"/>
          </w:tcPr>
          <w:p w:rsidR="007750C4" w:rsidRPr="0049232E" w:rsidRDefault="007750C4" w:rsidP="001900CB">
            <w:pPr>
              <w:rPr>
                <w:lang w:val="el-GR"/>
              </w:rPr>
            </w:pPr>
            <w:r w:rsidRPr="0049232E">
              <w:rPr>
                <w:lang w:val="el-GR"/>
              </w:rPr>
              <w:t>Πάτρα………./………./……….</w:t>
            </w:r>
          </w:p>
        </w:tc>
      </w:tr>
    </w:tbl>
    <w:p w:rsidR="005A5565" w:rsidRDefault="005A5565" w:rsidP="007750C4">
      <w:pPr>
        <w:rPr>
          <w:lang w:val="el-GR"/>
        </w:rPr>
      </w:pPr>
    </w:p>
    <w:p w:rsidR="005A5565" w:rsidRDefault="005A5565" w:rsidP="005A5565">
      <w:pPr>
        <w:ind w:left="-426" w:firstLine="852"/>
        <w:jc w:val="center"/>
        <w:rPr>
          <w:lang w:val="el-GR"/>
        </w:rPr>
      </w:pPr>
    </w:p>
    <w:p w:rsidR="005A5565" w:rsidRDefault="005A5565" w:rsidP="007750C4">
      <w:pPr>
        <w:ind w:left="-426" w:firstLine="852"/>
        <w:jc w:val="both"/>
        <w:rPr>
          <w:lang w:val="el-GR"/>
        </w:rPr>
      </w:pPr>
    </w:p>
    <w:p w:rsidR="005A5565" w:rsidRPr="007750C4" w:rsidRDefault="005A5565" w:rsidP="005A5565">
      <w:pPr>
        <w:ind w:left="-426" w:firstLine="852"/>
        <w:jc w:val="center"/>
        <w:rPr>
          <w:b/>
          <w:sz w:val="24"/>
          <w:szCs w:val="24"/>
          <w:lang w:val="el-GR"/>
        </w:rPr>
      </w:pPr>
      <w:r w:rsidRPr="007750C4">
        <w:rPr>
          <w:b/>
          <w:sz w:val="24"/>
          <w:szCs w:val="24"/>
          <w:lang w:val="el-GR"/>
        </w:rPr>
        <w:t>ΠΡΑΚΤΙΚΟ ΕΞΕΤΑΣΗΣ ΜΕΤΑΠΤΥΧΙΑΚΗΣ ΔΙΠΛΩΜΑΤΙΚΗΣ ΕΡΓΑΣΙΑΣ</w:t>
      </w:r>
    </w:p>
    <w:p w:rsidR="005A5565" w:rsidRDefault="005A5565" w:rsidP="005A5565">
      <w:pPr>
        <w:ind w:left="-426" w:firstLine="852"/>
        <w:jc w:val="center"/>
        <w:rPr>
          <w:b/>
          <w:lang w:val="el-GR"/>
        </w:rPr>
      </w:pPr>
    </w:p>
    <w:p w:rsidR="005A5565" w:rsidRPr="00F94FB2" w:rsidRDefault="005A5565" w:rsidP="007750C4">
      <w:pPr>
        <w:ind w:left="-90" w:firstLine="540"/>
        <w:jc w:val="both"/>
        <w:rPr>
          <w:lang w:val="el-GR"/>
        </w:rPr>
      </w:pPr>
      <w:r w:rsidRPr="00F94FB2">
        <w:rPr>
          <w:lang w:val="el-GR"/>
        </w:rPr>
        <w:t>Συνήλθε σήμερα στις………, ημέρα……… και ώρα…….. στην αίθουσα παρουσιάσεων του Τμήματος Χημεία</w:t>
      </w:r>
      <w:r w:rsidR="00214308">
        <w:rPr>
          <w:lang w:val="el-GR"/>
        </w:rPr>
        <w:t>ς</w:t>
      </w:r>
      <w:bookmarkStart w:id="0" w:name="_GoBack"/>
      <w:bookmarkEnd w:id="0"/>
      <w:r w:rsidRPr="00F94FB2">
        <w:rPr>
          <w:lang w:val="el-GR"/>
        </w:rPr>
        <w:t>, η Τριμελής Εξεταστική Επιτροπή (ΤΕΕ), η οποία ορίσθηκε στην υπ’</w:t>
      </w:r>
      <w:r w:rsidR="007750C4">
        <w:rPr>
          <w:lang w:val="el-GR"/>
        </w:rPr>
        <w:t xml:space="preserve"> </w:t>
      </w:r>
      <w:proofErr w:type="spellStart"/>
      <w:r w:rsidRPr="00F94FB2">
        <w:rPr>
          <w:lang w:val="el-GR"/>
        </w:rPr>
        <w:t>αριθ</w:t>
      </w:r>
      <w:proofErr w:type="spellEnd"/>
      <w:r w:rsidR="007750C4">
        <w:rPr>
          <w:lang w:val="el-GR"/>
        </w:rPr>
        <w:t xml:space="preserve"> </w:t>
      </w:r>
      <w:r w:rsidRPr="00F94FB2">
        <w:rPr>
          <w:lang w:val="el-GR"/>
        </w:rPr>
        <w:t>……</w:t>
      </w:r>
      <w:r w:rsidR="007750C4">
        <w:rPr>
          <w:lang w:val="el-GR"/>
        </w:rPr>
        <w:t xml:space="preserve">…………. </w:t>
      </w:r>
      <w:r w:rsidRPr="00F94FB2">
        <w:rPr>
          <w:lang w:val="el-GR"/>
        </w:rPr>
        <w:t xml:space="preserve">συνεδρίαση της </w:t>
      </w:r>
      <w:r w:rsidR="004B6534">
        <w:rPr>
          <w:lang w:val="el-GR"/>
        </w:rPr>
        <w:t xml:space="preserve">Επιτροπής </w:t>
      </w:r>
      <w:r w:rsidR="00A3270D">
        <w:rPr>
          <w:lang w:val="el-GR"/>
        </w:rPr>
        <w:t xml:space="preserve">Προγράμματος Σπουδών </w:t>
      </w:r>
      <w:r w:rsidR="004B6534">
        <w:rPr>
          <w:lang w:val="el-GR"/>
        </w:rPr>
        <w:t>του ΔΠΜΣ «Εφαρμοσμένη Βιοχημεία: Κλινική Χημεία, Βιοτεχνολογία, Αξιολόγηση Φαρμακευτικών Προϊόντων»</w:t>
      </w:r>
      <w:r w:rsidRPr="00F94FB2">
        <w:rPr>
          <w:lang w:val="el-GR"/>
        </w:rPr>
        <w:t>, προκειμένου να προβεί στην αξιολόγηση της Μεταπτυχιακής Διπλωματικής Εργασίας (Μ.Δ.Ε) του/</w:t>
      </w:r>
      <w:r w:rsidR="004B6534">
        <w:rPr>
          <w:lang w:val="el-GR"/>
        </w:rPr>
        <w:t xml:space="preserve">της </w:t>
      </w:r>
      <w:r w:rsidRPr="00F94FB2">
        <w:rPr>
          <w:lang w:val="el-GR"/>
        </w:rPr>
        <w:t>μεταπτυχιακού/</w:t>
      </w:r>
      <w:proofErr w:type="spellStart"/>
      <w:r w:rsidRPr="00F94FB2">
        <w:rPr>
          <w:lang w:val="el-GR"/>
        </w:rPr>
        <w:t>ής</w:t>
      </w:r>
      <w:proofErr w:type="spellEnd"/>
      <w:r w:rsidRPr="00F94FB2">
        <w:rPr>
          <w:lang w:val="el-GR"/>
        </w:rPr>
        <w:t xml:space="preserve"> φοιτητή/</w:t>
      </w:r>
      <w:proofErr w:type="spellStart"/>
      <w:r w:rsidRPr="00F94FB2">
        <w:rPr>
          <w:lang w:val="el-GR"/>
        </w:rPr>
        <w:t>τριας</w:t>
      </w:r>
      <w:proofErr w:type="spellEnd"/>
      <w:r w:rsidRPr="00F94FB2">
        <w:rPr>
          <w:lang w:val="el-GR"/>
        </w:rPr>
        <w:t>………</w:t>
      </w:r>
      <w:r w:rsidR="007750C4">
        <w:rPr>
          <w:lang w:val="el-GR"/>
        </w:rPr>
        <w:t>………………………</w:t>
      </w:r>
      <w:r w:rsidR="004B6534">
        <w:rPr>
          <w:lang w:val="el-GR"/>
        </w:rPr>
        <w:t>…..</w:t>
      </w:r>
      <w:r w:rsidR="007750C4">
        <w:rPr>
          <w:lang w:val="el-GR"/>
        </w:rPr>
        <w:t>……………………………..</w:t>
      </w:r>
    </w:p>
    <w:p w:rsidR="005A5565" w:rsidRPr="00F94FB2" w:rsidRDefault="005A5565" w:rsidP="005A5565">
      <w:pPr>
        <w:ind w:left="-426" w:firstLine="852"/>
        <w:jc w:val="both"/>
        <w:rPr>
          <w:lang w:val="el-GR"/>
        </w:rPr>
      </w:pPr>
    </w:p>
    <w:p w:rsidR="005A5565" w:rsidRDefault="005A5565" w:rsidP="007750C4">
      <w:pPr>
        <w:ind w:firstLine="450"/>
        <w:jc w:val="both"/>
        <w:rPr>
          <w:lang w:val="el-GR"/>
        </w:rPr>
      </w:pPr>
      <w:r w:rsidRPr="00F94FB2">
        <w:rPr>
          <w:lang w:val="el-GR"/>
        </w:rPr>
        <w:t>Στη συνεδρίαση της ΤΕΕ παρέστησαν τα ακόλουθα μέλη:</w:t>
      </w:r>
    </w:p>
    <w:p w:rsidR="007750C4" w:rsidRPr="00F94FB2" w:rsidRDefault="007750C4" w:rsidP="007750C4">
      <w:pPr>
        <w:ind w:firstLine="450"/>
        <w:jc w:val="both"/>
        <w:rPr>
          <w:lang w:val="el-GR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7165"/>
      </w:tblGrid>
      <w:tr w:rsidR="007750C4" w:rsidTr="007750C4">
        <w:tc>
          <w:tcPr>
            <w:tcW w:w="360" w:type="dxa"/>
          </w:tcPr>
          <w:p w:rsidR="007750C4" w:rsidRDefault="007750C4" w:rsidP="005A556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1.</w:t>
            </w:r>
          </w:p>
        </w:tc>
        <w:tc>
          <w:tcPr>
            <w:tcW w:w="7165" w:type="dxa"/>
          </w:tcPr>
          <w:p w:rsidR="007750C4" w:rsidRDefault="007750C4" w:rsidP="005A5565">
            <w:pPr>
              <w:jc w:val="both"/>
              <w:rPr>
                <w:lang w:val="el-GR"/>
              </w:rPr>
            </w:pPr>
          </w:p>
          <w:p w:rsidR="0049232E" w:rsidRDefault="0049232E" w:rsidP="005A5565">
            <w:pPr>
              <w:jc w:val="both"/>
              <w:rPr>
                <w:lang w:val="el-GR"/>
              </w:rPr>
            </w:pPr>
          </w:p>
        </w:tc>
      </w:tr>
      <w:tr w:rsidR="007750C4" w:rsidTr="007750C4">
        <w:tc>
          <w:tcPr>
            <w:tcW w:w="360" w:type="dxa"/>
          </w:tcPr>
          <w:p w:rsidR="007750C4" w:rsidRDefault="007750C4" w:rsidP="005A556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2.</w:t>
            </w:r>
          </w:p>
        </w:tc>
        <w:tc>
          <w:tcPr>
            <w:tcW w:w="7165" w:type="dxa"/>
          </w:tcPr>
          <w:p w:rsidR="007750C4" w:rsidRDefault="007750C4" w:rsidP="005A5565">
            <w:pPr>
              <w:jc w:val="both"/>
              <w:rPr>
                <w:lang w:val="el-GR"/>
              </w:rPr>
            </w:pPr>
          </w:p>
          <w:p w:rsidR="007750C4" w:rsidRDefault="007750C4" w:rsidP="005A5565">
            <w:pPr>
              <w:jc w:val="both"/>
              <w:rPr>
                <w:lang w:val="el-GR"/>
              </w:rPr>
            </w:pPr>
          </w:p>
        </w:tc>
      </w:tr>
      <w:tr w:rsidR="007750C4" w:rsidTr="007750C4">
        <w:tc>
          <w:tcPr>
            <w:tcW w:w="360" w:type="dxa"/>
          </w:tcPr>
          <w:p w:rsidR="007750C4" w:rsidRDefault="007750C4" w:rsidP="005A556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3.</w:t>
            </w:r>
          </w:p>
        </w:tc>
        <w:tc>
          <w:tcPr>
            <w:tcW w:w="7165" w:type="dxa"/>
          </w:tcPr>
          <w:p w:rsidR="007750C4" w:rsidRDefault="007750C4" w:rsidP="005A5565">
            <w:pPr>
              <w:jc w:val="both"/>
              <w:rPr>
                <w:lang w:val="el-GR"/>
              </w:rPr>
            </w:pPr>
          </w:p>
          <w:p w:rsidR="007750C4" w:rsidRDefault="007750C4" w:rsidP="005A5565">
            <w:pPr>
              <w:jc w:val="both"/>
              <w:rPr>
                <w:lang w:val="el-GR"/>
              </w:rPr>
            </w:pPr>
          </w:p>
        </w:tc>
      </w:tr>
    </w:tbl>
    <w:p w:rsidR="007750C4" w:rsidRDefault="007750C4" w:rsidP="005A5565">
      <w:pPr>
        <w:ind w:left="-426" w:firstLine="852"/>
        <w:jc w:val="both"/>
        <w:rPr>
          <w:lang w:val="el-GR"/>
        </w:rPr>
      </w:pPr>
    </w:p>
    <w:p w:rsidR="005A5565" w:rsidRPr="00F94FB2" w:rsidRDefault="005A5565" w:rsidP="007750C4">
      <w:pPr>
        <w:ind w:left="90" w:firstLine="852"/>
        <w:jc w:val="both"/>
        <w:rPr>
          <w:lang w:val="el-GR"/>
        </w:rPr>
      </w:pPr>
    </w:p>
    <w:p w:rsidR="005A5565" w:rsidRPr="00F94FB2" w:rsidRDefault="005A5565" w:rsidP="007750C4">
      <w:pPr>
        <w:jc w:val="both"/>
        <w:rPr>
          <w:lang w:val="el-GR"/>
        </w:rPr>
      </w:pPr>
      <w:r w:rsidRPr="00F94FB2">
        <w:rPr>
          <w:lang w:val="el-GR"/>
        </w:rPr>
        <w:t>Στην αρχή της συνεδρίασης ο/η………</w:t>
      </w:r>
      <w:r w:rsidR="007750C4">
        <w:rPr>
          <w:lang w:val="el-GR"/>
        </w:rPr>
        <w:t>…………………………</w:t>
      </w:r>
      <w:r w:rsidRPr="00F94FB2">
        <w:rPr>
          <w:lang w:val="el-GR"/>
        </w:rPr>
        <w:t xml:space="preserve">παρουσίασε δημόσια τη μεταπτυχιακή διπλωματική εργασία </w:t>
      </w:r>
      <w:r w:rsidR="007750C4">
        <w:rPr>
          <w:lang w:val="el-GR"/>
        </w:rPr>
        <w:t>του/</w:t>
      </w:r>
      <w:r w:rsidRPr="00F94FB2">
        <w:rPr>
          <w:lang w:val="el-GR"/>
        </w:rPr>
        <w:t>της με τίτλο</w:t>
      </w:r>
      <w:r w:rsidR="007750C4">
        <w:rPr>
          <w:lang w:val="el-GR"/>
        </w:rPr>
        <w:t>: .</w:t>
      </w:r>
      <w:r w:rsidRPr="00F94FB2">
        <w:rPr>
          <w:lang w:val="el-GR"/>
        </w:rPr>
        <w:t>………</w:t>
      </w:r>
      <w:r w:rsidR="007750C4">
        <w:rPr>
          <w:lang w:val="el-GR"/>
        </w:rPr>
        <w:t>……………………………………………………………………………………………………., σύμφωνα με την</w:t>
      </w:r>
      <w:r w:rsidRPr="00F94FB2">
        <w:rPr>
          <w:lang w:val="el-GR"/>
        </w:rPr>
        <w:t xml:space="preserve"> </w:t>
      </w:r>
      <w:r w:rsidR="007750C4">
        <w:rPr>
          <w:lang w:val="el-GR"/>
        </w:rPr>
        <w:t>ανακοίνωση</w:t>
      </w:r>
      <w:r w:rsidRPr="00F94FB2">
        <w:rPr>
          <w:lang w:val="el-GR"/>
        </w:rPr>
        <w:t xml:space="preserve"> παρουσίασης και στη συνέχεια απάντησε στις υποβληθείσες ερωτήσεις. </w:t>
      </w:r>
    </w:p>
    <w:p w:rsidR="005A5565" w:rsidRPr="00F94FB2" w:rsidRDefault="005A5565" w:rsidP="005A5565">
      <w:pPr>
        <w:ind w:left="-426" w:firstLine="852"/>
        <w:jc w:val="both"/>
        <w:rPr>
          <w:lang w:val="el-GR"/>
        </w:rPr>
      </w:pPr>
    </w:p>
    <w:p w:rsidR="00F94FB2" w:rsidRDefault="005A5565" w:rsidP="004B6534">
      <w:pPr>
        <w:jc w:val="both"/>
        <w:rPr>
          <w:lang w:val="el-GR"/>
        </w:rPr>
      </w:pPr>
      <w:r w:rsidRPr="00F94FB2">
        <w:rPr>
          <w:lang w:val="el-GR"/>
        </w:rPr>
        <w:t xml:space="preserve">Μετά την αποχώρηση του/της υποψηφίου/ας, τα παρόντα μέλη της ΤΕΕ προχώρησαν στην αξιολόγηση του περιεχομένου </w:t>
      </w:r>
      <w:r w:rsidR="0049232E">
        <w:rPr>
          <w:lang w:val="el-GR"/>
        </w:rPr>
        <w:t>του/</w:t>
      </w:r>
      <w:r w:rsidRPr="00F94FB2">
        <w:rPr>
          <w:lang w:val="el-GR"/>
        </w:rPr>
        <w:t>της εν λόγω Μ.Δ.Ε. (στηριζόμενη στη αξιολόγηση των πειραματικών  διεργασιών που πραγματοποιήθηκαν, των αποτελεσμάτων που λήφθηκαν και των συμπερασμάτων που εξ</w:t>
      </w:r>
      <w:r w:rsidR="00F94FB2" w:rsidRPr="00F94FB2">
        <w:rPr>
          <w:lang w:val="el-GR"/>
        </w:rPr>
        <w:t>ήχθησαν, την παρουσίαση της Μ.Δ.Ε. και συνολικά την επιστημονική κατάρτιση του μεταπτυχιακού/</w:t>
      </w:r>
      <w:proofErr w:type="spellStart"/>
      <w:r w:rsidR="00F94FB2" w:rsidRPr="00F94FB2">
        <w:rPr>
          <w:lang w:val="el-GR"/>
        </w:rPr>
        <w:t>ής</w:t>
      </w:r>
      <w:proofErr w:type="spellEnd"/>
      <w:r w:rsidR="00F94FB2" w:rsidRPr="00F94FB2">
        <w:rPr>
          <w:lang w:val="el-GR"/>
        </w:rPr>
        <w:t xml:space="preserve"> φοιτητή/</w:t>
      </w:r>
      <w:proofErr w:type="spellStart"/>
      <w:r w:rsidR="00F94FB2" w:rsidRPr="00F94FB2">
        <w:rPr>
          <w:lang w:val="el-GR"/>
        </w:rPr>
        <w:t>τριας</w:t>
      </w:r>
      <w:proofErr w:type="spellEnd"/>
      <w:r w:rsidR="00F94FB2" w:rsidRPr="00F94FB2">
        <w:rPr>
          <w:lang w:val="el-GR"/>
        </w:rPr>
        <w:t>) και αφού έλαβαν υπόψη τους  την προφορική παρουσίασή του/της, αποφάσισαν να  βαθμολογήσουν  την εν λόγω Μ.Δ.Ε. με τον βαθμό…</w:t>
      </w:r>
      <w:r w:rsidR="0049232E">
        <w:rPr>
          <w:lang w:val="el-GR"/>
        </w:rPr>
        <w:t>……………….</w:t>
      </w:r>
      <w:r w:rsidR="00F94FB2" w:rsidRPr="00F94FB2">
        <w:rPr>
          <w:lang w:val="el-GR"/>
        </w:rPr>
        <w:t>…..</w:t>
      </w:r>
    </w:p>
    <w:p w:rsidR="004B6534" w:rsidRDefault="004B6534" w:rsidP="004B6534">
      <w:pPr>
        <w:jc w:val="both"/>
        <w:rPr>
          <w:lang w:val="el-GR"/>
        </w:rPr>
      </w:pPr>
    </w:p>
    <w:p w:rsidR="004B6534" w:rsidRPr="00F94FB2" w:rsidRDefault="004B6534" w:rsidP="004B6534">
      <w:pPr>
        <w:jc w:val="both"/>
        <w:rPr>
          <w:lang w:val="el-GR"/>
        </w:rPr>
      </w:pPr>
    </w:p>
    <w:p w:rsidR="00F94FB2" w:rsidRDefault="00F94FB2" w:rsidP="00F94FB2">
      <w:pPr>
        <w:ind w:left="-426" w:firstLine="852"/>
        <w:jc w:val="center"/>
        <w:rPr>
          <w:lang w:val="el-GR"/>
        </w:rPr>
      </w:pPr>
      <w:r w:rsidRPr="00F94FB2">
        <w:rPr>
          <w:lang w:val="el-GR"/>
        </w:rPr>
        <w:t xml:space="preserve">Η </w:t>
      </w:r>
      <w:r w:rsidR="0049232E">
        <w:rPr>
          <w:lang w:val="el-GR"/>
        </w:rPr>
        <w:t xml:space="preserve">Τριμελής </w:t>
      </w:r>
      <w:r w:rsidRPr="00F94FB2">
        <w:rPr>
          <w:lang w:val="el-GR"/>
        </w:rPr>
        <w:t>Επιτροπή</w:t>
      </w:r>
    </w:p>
    <w:p w:rsidR="0049232E" w:rsidRPr="00F94FB2" w:rsidRDefault="0049232E" w:rsidP="00F94FB2">
      <w:pPr>
        <w:ind w:left="-426" w:firstLine="852"/>
        <w:jc w:val="center"/>
        <w:rPr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49232E" w:rsidTr="0049232E">
        <w:trPr>
          <w:jc w:val="center"/>
        </w:trPr>
        <w:tc>
          <w:tcPr>
            <w:tcW w:w="2798" w:type="dxa"/>
          </w:tcPr>
          <w:p w:rsidR="0049232E" w:rsidRDefault="0049232E" w:rsidP="0049232E">
            <w:pPr>
              <w:jc w:val="center"/>
              <w:rPr>
                <w:lang w:val="el-GR"/>
              </w:rPr>
            </w:pPr>
          </w:p>
        </w:tc>
        <w:tc>
          <w:tcPr>
            <w:tcW w:w="2799" w:type="dxa"/>
          </w:tcPr>
          <w:p w:rsidR="0049232E" w:rsidRDefault="0049232E" w:rsidP="004923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</w:tc>
        <w:tc>
          <w:tcPr>
            <w:tcW w:w="2799" w:type="dxa"/>
          </w:tcPr>
          <w:p w:rsidR="0049232E" w:rsidRDefault="0049232E" w:rsidP="004923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Υπογραφή </w:t>
            </w:r>
          </w:p>
          <w:p w:rsidR="0049232E" w:rsidRDefault="0049232E" w:rsidP="0049232E">
            <w:pPr>
              <w:jc w:val="center"/>
              <w:rPr>
                <w:lang w:val="el-GR"/>
              </w:rPr>
            </w:pPr>
          </w:p>
        </w:tc>
      </w:tr>
      <w:tr w:rsidR="0049232E" w:rsidTr="0049232E">
        <w:trPr>
          <w:jc w:val="center"/>
        </w:trPr>
        <w:tc>
          <w:tcPr>
            <w:tcW w:w="2798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Επιβλέπων Καθηγητής</w:t>
            </w:r>
          </w:p>
        </w:tc>
        <w:tc>
          <w:tcPr>
            <w:tcW w:w="2799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</w:p>
        </w:tc>
        <w:tc>
          <w:tcPr>
            <w:tcW w:w="2799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</w:p>
          <w:p w:rsidR="0049232E" w:rsidRDefault="0049232E" w:rsidP="005A5565">
            <w:pPr>
              <w:jc w:val="both"/>
              <w:rPr>
                <w:lang w:val="el-GR"/>
              </w:rPr>
            </w:pPr>
          </w:p>
        </w:tc>
      </w:tr>
      <w:tr w:rsidR="0049232E" w:rsidTr="0049232E">
        <w:trPr>
          <w:jc w:val="center"/>
        </w:trPr>
        <w:tc>
          <w:tcPr>
            <w:tcW w:w="2798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Μέλος</w:t>
            </w:r>
          </w:p>
        </w:tc>
        <w:tc>
          <w:tcPr>
            <w:tcW w:w="2799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</w:p>
        </w:tc>
        <w:tc>
          <w:tcPr>
            <w:tcW w:w="2799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</w:p>
          <w:p w:rsidR="0049232E" w:rsidRDefault="0049232E" w:rsidP="005A5565">
            <w:pPr>
              <w:jc w:val="both"/>
              <w:rPr>
                <w:lang w:val="el-GR"/>
              </w:rPr>
            </w:pPr>
          </w:p>
        </w:tc>
      </w:tr>
      <w:tr w:rsidR="0049232E" w:rsidTr="0049232E">
        <w:trPr>
          <w:jc w:val="center"/>
        </w:trPr>
        <w:tc>
          <w:tcPr>
            <w:tcW w:w="2798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Μέλος</w:t>
            </w:r>
          </w:p>
        </w:tc>
        <w:tc>
          <w:tcPr>
            <w:tcW w:w="2799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</w:p>
        </w:tc>
        <w:tc>
          <w:tcPr>
            <w:tcW w:w="2799" w:type="dxa"/>
          </w:tcPr>
          <w:p w:rsidR="0049232E" w:rsidRDefault="0049232E" w:rsidP="005A5565">
            <w:pPr>
              <w:jc w:val="both"/>
              <w:rPr>
                <w:lang w:val="el-GR"/>
              </w:rPr>
            </w:pPr>
          </w:p>
          <w:p w:rsidR="0049232E" w:rsidRDefault="0049232E" w:rsidP="005A5565">
            <w:pPr>
              <w:jc w:val="both"/>
              <w:rPr>
                <w:lang w:val="el-GR"/>
              </w:rPr>
            </w:pPr>
          </w:p>
        </w:tc>
      </w:tr>
    </w:tbl>
    <w:p w:rsidR="005A5565" w:rsidRPr="005A5565" w:rsidRDefault="005A5565" w:rsidP="004B6534">
      <w:pPr>
        <w:rPr>
          <w:lang w:val="el-GR"/>
        </w:rPr>
      </w:pPr>
    </w:p>
    <w:sectPr w:rsidR="005A5565" w:rsidRPr="005A5565" w:rsidSect="005A5565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EF"/>
    <w:rsid w:val="001D4F47"/>
    <w:rsid w:val="00206145"/>
    <w:rsid w:val="00214308"/>
    <w:rsid w:val="003561EF"/>
    <w:rsid w:val="0049232E"/>
    <w:rsid w:val="004B6534"/>
    <w:rsid w:val="004C0923"/>
    <w:rsid w:val="00540480"/>
    <w:rsid w:val="005A5565"/>
    <w:rsid w:val="007750C4"/>
    <w:rsid w:val="008D586C"/>
    <w:rsid w:val="00A3270D"/>
    <w:rsid w:val="00E41A62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2C66"/>
  <w15:chartTrackingRefBased/>
  <w15:docId w15:val="{4896BAC6-C78C-4DC3-96F8-7F12AD16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65"/>
    <w:pPr>
      <w:overflowPunct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στολόχαρτο1"/>
    <w:basedOn w:val="Normal"/>
    <w:uiPriority w:val="99"/>
    <w:rsid w:val="007750C4"/>
    <w:pPr>
      <w:overflowPunct/>
      <w:autoSpaceDE/>
      <w:autoSpaceDN/>
    </w:pPr>
    <w:rPr>
      <w:rFonts w:ascii="Cf Garamond" w:eastAsia="Calibri" w:hAnsi="Cf Garamond" w:cs="Cf Garamond"/>
      <w:sz w:val="22"/>
      <w:szCs w:val="22"/>
      <w:lang w:val="el-GR"/>
    </w:rPr>
  </w:style>
  <w:style w:type="table" w:styleId="TableGrid">
    <w:name w:val="Table Grid"/>
    <w:basedOn w:val="TableNormal"/>
    <w:uiPriority w:val="39"/>
    <w:rsid w:val="0077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ccdoc</dc:creator>
  <cp:keywords/>
  <dc:description/>
  <cp:lastModifiedBy>Office</cp:lastModifiedBy>
  <cp:revision>2</cp:revision>
  <cp:lastPrinted>2019-11-28T11:31:00Z</cp:lastPrinted>
  <dcterms:created xsi:type="dcterms:W3CDTF">2022-12-15T09:58:00Z</dcterms:created>
  <dcterms:modified xsi:type="dcterms:W3CDTF">2022-12-15T09:58:00Z</dcterms:modified>
</cp:coreProperties>
</file>